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Thursday September 18th, 2025- 7:00 p.m</w:t>
      </w:r>
    </w:p>
    <w:p w:rsidR="00000000" w:rsidDel="00000000" w:rsidP="00000000" w:rsidRDefault="00000000" w:rsidRPr="00000000" w14:paraId="00000006">
      <w:pPr>
        <w:ind w:left="360"/>
        <w:jc w:val="center"/>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sz w:val="22"/>
          <w:szCs w:val="22"/>
          <w:rtl w:val="0"/>
        </w:rPr>
        <w:t xml:space="preserve">.</w:t>
      </w: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Sean Carter, Mary Valikai, Jess Whitfield, Rhonda Oliver, Tom Tait, Cody Heffner </w:t>
      </w:r>
    </w:p>
    <w:p w:rsidR="00000000" w:rsidDel="00000000" w:rsidP="00000000" w:rsidRDefault="00000000" w:rsidRPr="00000000" w14:paraId="00000008">
      <w:pPr>
        <w:rPr>
          <w:rFonts w:ascii="Arial" w:cs="Arial" w:eastAsia="Arial" w:hAnsi="Arial"/>
          <w:color w:val="242424"/>
          <w:sz w:val="30"/>
          <w:szCs w:val="30"/>
        </w:rPr>
      </w:pPr>
      <w:r w:rsidDel="00000000" w:rsidR="00000000" w:rsidRPr="00000000">
        <w:rPr>
          <w:rFonts w:ascii="Gill Sans" w:cs="Gill Sans" w:eastAsia="Gill Sans" w:hAnsi="Gill Sans"/>
          <w:sz w:val="22"/>
          <w:szCs w:val="22"/>
          <w:rtl w:val="0"/>
        </w:rPr>
        <w:t xml:space="preserve">Members Absent:</w:t>
      </w:r>
      <w:r w:rsidDel="00000000" w:rsidR="00000000" w:rsidRPr="00000000">
        <w:rPr>
          <w:rtl w:val="0"/>
        </w:rPr>
      </w:r>
    </w:p>
    <w:p w:rsidR="00000000" w:rsidDel="00000000" w:rsidP="00000000" w:rsidRDefault="00000000" w:rsidRPr="00000000" w14:paraId="00000009">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A">
      <w:pPr>
        <w:ind w:left="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*Please note: Times listed next to agenda items are guidelines meant to improve meeting flow with  the purpose of leaving time for all agenda items to be addressed within the meeting*</w:t>
      </w:r>
    </w:p>
    <w:p w:rsidR="00000000" w:rsidDel="00000000" w:rsidP="00000000" w:rsidRDefault="00000000" w:rsidRPr="00000000" w14:paraId="0000000B">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C">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0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E">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Call to Order</w:t>
      </w:r>
    </w:p>
    <w:p w:rsidR="00000000" w:rsidDel="00000000" w:rsidP="00000000" w:rsidRDefault="00000000" w:rsidRPr="00000000" w14:paraId="0000000F">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August 21st, 2025 meeting minutes were approved on 08/26/25 via email </w:t>
      </w:r>
    </w:p>
    <w:p w:rsidR="00000000" w:rsidDel="00000000" w:rsidP="00000000" w:rsidRDefault="00000000" w:rsidRPr="00000000" w14:paraId="00000010">
      <w:pPr>
        <w:numPr>
          <w:ilvl w:val="0"/>
          <w:numId w:val="3"/>
        </w:numPr>
        <w:spacing w:after="120" w:lineRule="auto"/>
        <w:ind w:left="720" w:hanging="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Priority Business</w:t>
      </w:r>
      <w:r w:rsidDel="00000000" w:rsidR="00000000" w:rsidRPr="00000000">
        <w:rPr>
          <w:rtl w:val="0"/>
        </w:rPr>
      </w:r>
    </w:p>
    <w:p w:rsidR="00000000" w:rsidDel="00000000" w:rsidP="00000000" w:rsidRDefault="00000000" w:rsidRPr="00000000" w14:paraId="00000011">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New board expectations (longer monthly meetings, how discussions and opinions can be shared, voting by email vs. at meeting, etc)</w:t>
      </w:r>
    </w:p>
    <w:p w:rsidR="00000000" w:rsidDel="00000000" w:rsidP="00000000" w:rsidRDefault="00000000" w:rsidRPr="00000000" w14:paraId="00000012">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After consulting with our attorney, we have received guidance that email discussions are not appropriate based on our by laws. We are able to pass maintenance motions with unanimous votes. As such, we would like to extend our meeting time to 7-8:30pm.</w:t>
      </w:r>
    </w:p>
    <w:p w:rsidR="00000000" w:rsidDel="00000000" w:rsidP="00000000" w:rsidRDefault="00000000" w:rsidRPr="00000000" w14:paraId="00000013">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Rhonda to extended meetings to 7:00-8:30. Seconded by Becky.</w:t>
      </w:r>
    </w:p>
    <w:p w:rsidR="00000000" w:rsidDel="00000000" w:rsidP="00000000" w:rsidRDefault="00000000" w:rsidRPr="00000000" w14:paraId="00000014">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5">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6">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 motion to approve the resolution prepared by CHDB regarding payments and checks and any related community outreach</w:t>
      </w:r>
    </w:p>
    <w:p w:rsidR="00000000" w:rsidDel="00000000" w:rsidP="00000000" w:rsidRDefault="00000000" w:rsidRPr="00000000" w14:paraId="00000017">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have been in conversations this year about moving to property management. Our current bylaws were written before electronic communication etc. Our bylaws state that all checks must be signed by both the president and treasurer. The property management company we are in discuss with does not have the ability to accommodate 2 physical signatures per check. The lawyers have determined that we do not need to change the by laws but the board can adopt a resolution that states that electronic signatures meet the requirements for signatures so that we could still have checks electronically signed by two board members. Sean presents a resolution written by our attorney to accept electronic signatures. </w:t>
      </w:r>
    </w:p>
    <w:p w:rsidR="00000000" w:rsidDel="00000000" w:rsidP="00000000" w:rsidRDefault="00000000" w:rsidRPr="00000000" w14:paraId="00000018">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Sean to pass resolution. Seconded by Rhonda.</w:t>
      </w:r>
    </w:p>
    <w:p w:rsidR="00000000" w:rsidDel="00000000" w:rsidP="00000000" w:rsidRDefault="00000000" w:rsidRPr="00000000" w14:paraId="00000019">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A">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B">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Damage at 2145 Rosarita-On 9/3/2025, the stationary thunderstorm over Tempe produced sufficient wind gusts to tear off the flat roof at 2145 E Rosarita.  A search of the files found the following:</w:t>
      </w:r>
    </w:p>
    <w:p w:rsidR="00000000" w:rsidDel="00000000" w:rsidP="00000000" w:rsidRDefault="00000000" w:rsidRPr="00000000" w14:paraId="0000001C">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 1999 the Las Brisas HOA contracted with Gorman Roofing to replace the BUR flat roof on 2145 E Rosarita.  We have the minutes, contract and invoices proving that the HOA contracted with Gorman Roofing for the roof work.</w:t>
      </w:r>
    </w:p>
    <w:p w:rsidR="00000000" w:rsidDel="00000000" w:rsidP="00000000" w:rsidRDefault="00000000" w:rsidRPr="00000000" w14:paraId="0000001D">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Based on the photos supplied by Contreras Roofing, the Gorman Roofing workers didn’t take off the old BUR roof as specified in the bid and instead put a PUF, Polyurethane Foam roof over the top of the BUR roof.  </w:t>
      </w:r>
    </w:p>
    <w:p w:rsidR="00000000" w:rsidDel="00000000" w:rsidP="00000000" w:rsidRDefault="00000000" w:rsidRPr="00000000" w14:paraId="0000001E">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Do we contact our lawyer to find out if we have a case or not?  It was 26 years ago.  AZ contract law may specify time limits.</w:t>
      </w:r>
    </w:p>
    <w:p w:rsidR="00000000" w:rsidDel="00000000" w:rsidP="00000000" w:rsidRDefault="00000000" w:rsidRPr="00000000" w14:paraId="0000001F">
      <w:pPr>
        <w:spacing w:after="120" w:lineRule="auto"/>
        <w:ind w:left="216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 company that performed that bad roof work is still in business. We do not know what rules around time exist for being able to pursue legal action against Gorman Roofing. </w:t>
      </w:r>
    </w:p>
    <w:p w:rsidR="00000000" w:rsidDel="00000000" w:rsidP="00000000" w:rsidRDefault="00000000" w:rsidRPr="00000000" w14:paraId="00000020">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Mary: To ask CHDB if we have a case to proceed with for this issue. Second by Sean</w:t>
      </w:r>
    </w:p>
    <w:p w:rsidR="00000000" w:rsidDel="00000000" w:rsidP="00000000" w:rsidRDefault="00000000" w:rsidRPr="00000000" w14:paraId="00000021">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22">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23">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Should we ask Contreras Roofing to check 9 other homes which may have a BUR roof?</w:t>
      </w:r>
    </w:p>
    <w:p w:rsidR="00000000" w:rsidDel="00000000" w:rsidP="00000000" w:rsidRDefault="00000000" w:rsidRPr="00000000" w14:paraId="00000024">
      <w:pPr>
        <w:spacing w:after="120" w:lineRule="auto"/>
        <w:ind w:left="216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BUR roofs were used in the 70s made with tar paper. The wind was strong enough to rip the roof off of the home which was followed by hail and rain. Louis said that it is easy to identify these types of roofs.</w:t>
      </w:r>
    </w:p>
    <w:p w:rsidR="00000000" w:rsidDel="00000000" w:rsidP="00000000" w:rsidRDefault="00000000" w:rsidRPr="00000000" w14:paraId="00000025">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Mary to ask Contreras roof to inspect other 9 roofs that may have BUR roofing and provide bids for repair. </w:t>
      </w:r>
    </w:p>
    <w:p w:rsidR="00000000" w:rsidDel="00000000" w:rsidP="00000000" w:rsidRDefault="00000000" w:rsidRPr="00000000" w14:paraId="00000026">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27">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28">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regarding repair / replacement of the sump pump in the Las Brisas Community flood zone a.k.a The Swamp</w:t>
      </w:r>
    </w:p>
    <w:p w:rsidR="00000000" w:rsidDel="00000000" w:rsidP="00000000" w:rsidRDefault="00000000" w:rsidRPr="00000000" w14:paraId="00000029">
      <w:pPr>
        <w:spacing w:after="120" w:lineRule="auto"/>
        <w:ind w:left="216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Amanda reports that only one company wanted to come out and look at the 50 year old bump. Surrounding concrete and pipes are damaged. This pump is not made anymore and another type of pump will be needed. Amanda is hoping to receive a bid from them in the next few weeks. Also discussed if a new system will be cheaper than repairing the existing system. Nearby Eucs are also an issue.</w:t>
      </w:r>
    </w:p>
    <w:p w:rsidR="00000000" w:rsidDel="00000000" w:rsidP="00000000" w:rsidRDefault="00000000" w:rsidRPr="00000000" w14:paraId="0000002A">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Sanos Green Space Update and next steps </w:t>
      </w:r>
    </w:p>
    <w:p w:rsidR="00000000" w:rsidDel="00000000" w:rsidP="00000000" w:rsidRDefault="00000000" w:rsidRPr="00000000" w14:paraId="0000002B">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have been going back and forth with the City of Tempe to meet their requirements. The plan and narrative have been redone and will be submitted. Amanda has gotten 3 quotes for the green space which can be presented once we get approved by the City for our plan. </w:t>
      </w:r>
    </w:p>
    <w:p w:rsidR="00000000" w:rsidDel="00000000" w:rsidP="00000000" w:rsidRDefault="00000000" w:rsidRPr="00000000" w14:paraId="0000002C">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of Amanda's contract with the HOA.</w:t>
      </w:r>
    </w:p>
    <w:p w:rsidR="00000000" w:rsidDel="00000000" w:rsidP="00000000" w:rsidRDefault="00000000" w:rsidRPr="00000000" w14:paraId="0000002D">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Motion Required</w:t>
      </w:r>
    </w:p>
    <w:p w:rsidR="00000000" w:rsidDel="00000000" w:rsidP="00000000" w:rsidRDefault="00000000" w:rsidRPr="00000000" w14:paraId="0000002E">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Allow Cody the opportunity to declare his conflict of interest and then vote or not vote on the ratification due to Cody and Amanda recently marrying </w:t>
      </w:r>
    </w:p>
    <w:p w:rsidR="00000000" w:rsidDel="00000000" w:rsidP="00000000" w:rsidRDefault="00000000" w:rsidRPr="00000000" w14:paraId="0000002F">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Mary to ratify Amanda’s current compensation as advised by our lawyer to allow Cody to declare his conflict of interest. </w:t>
      </w:r>
    </w:p>
    <w:p w:rsidR="00000000" w:rsidDel="00000000" w:rsidP="00000000" w:rsidRDefault="00000000" w:rsidRPr="00000000" w14:paraId="00000030">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No votes made due to Sean raising objection that there is no contract in place to vote on. Without a contract we open ourselves to liability related to employment, </w:t>
      </w:r>
    </w:p>
    <w:p w:rsidR="00000000" w:rsidDel="00000000" w:rsidP="00000000" w:rsidRDefault="00000000" w:rsidRPr="00000000" w14:paraId="00000031">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Tabled for next meeting due to lack on consensus and more discussion needed. </w:t>
      </w:r>
    </w:p>
    <w:p w:rsidR="00000000" w:rsidDel="00000000" w:rsidP="00000000" w:rsidRDefault="00000000" w:rsidRPr="00000000" w14:paraId="00000032">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How to interpret CC&amp;R’s as they pertain to gutters being repaired and plan moving forward</w:t>
      </w:r>
    </w:p>
    <w:p w:rsidR="00000000" w:rsidDel="00000000" w:rsidP="00000000" w:rsidRDefault="00000000" w:rsidRPr="00000000" w14:paraId="00000033">
      <w:pPr>
        <w:spacing w:after="120" w:lineRule="auto"/>
        <w:ind w:left="216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 board has taken the stance that HOA is not responsible for items that are homeowner modifications. There is documentation for architectural requests for homeowner modifications. </w:t>
      </w:r>
    </w:p>
    <w:p w:rsidR="00000000" w:rsidDel="00000000" w:rsidP="00000000" w:rsidRDefault="00000000" w:rsidRPr="00000000" w14:paraId="00000034">
      <w:pPr>
        <w:spacing w:after="120" w:lineRule="auto"/>
        <w:ind w:left="216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 will reach out to the attorney to resolve how to handle items that may be a homeowner modification but are listed in the CC&amp;Rs. </w:t>
      </w:r>
    </w:p>
    <w:p w:rsidR="00000000" w:rsidDel="00000000" w:rsidP="00000000" w:rsidRDefault="00000000" w:rsidRPr="00000000" w14:paraId="00000035">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Update</w:t>
      </w:r>
    </w:p>
    <w:p w:rsidR="00000000" w:rsidDel="00000000" w:rsidP="00000000" w:rsidRDefault="00000000" w:rsidRPr="00000000" w14:paraId="00000036">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Pool maintenance after storms (floor of pool closest to Villa Real is covered in dirt, pool chair broken, sprinklers hitting patio table)</w:t>
      </w:r>
    </w:p>
    <w:p w:rsidR="00000000" w:rsidDel="00000000" w:rsidP="00000000" w:rsidRDefault="00000000" w:rsidRPr="00000000" w14:paraId="00000037">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Getting a bid from Elevated to do Winter Rye planting this year?</w:t>
      </w:r>
    </w:p>
    <w:p w:rsidR="00000000" w:rsidDel="00000000" w:rsidP="00000000" w:rsidRDefault="00000000" w:rsidRPr="00000000" w14:paraId="00000038">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budgeted for winter rye. The lawn in looking better and planting winter rye could help further improve the look of the grassy areas. Amanda has already gotten 2 bids for winter rye. </w:t>
      </w:r>
    </w:p>
    <w:p w:rsidR="00000000" w:rsidDel="00000000" w:rsidP="00000000" w:rsidRDefault="00000000" w:rsidRPr="00000000" w14:paraId="00000039">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Architectural Request for 2125 Sanos- Motion if not passed by email</w:t>
      </w:r>
    </w:p>
    <w:p w:rsidR="00000000" w:rsidDel="00000000" w:rsidP="00000000" w:rsidRDefault="00000000" w:rsidRPr="00000000" w14:paraId="0000003A">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request to install an exterior dry vent was approved unanimously via email.</w:t>
      </w:r>
    </w:p>
    <w:p w:rsidR="00000000" w:rsidDel="00000000" w:rsidP="00000000" w:rsidRDefault="00000000" w:rsidRPr="00000000" w14:paraId="0000003B">
      <w:pPr>
        <w:numPr>
          <w:ilvl w:val="0"/>
          <w:numId w:val="3"/>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Financial – Dues -2026 – Discussion</w:t>
      </w:r>
      <w:r w:rsidDel="00000000" w:rsidR="00000000" w:rsidRPr="00000000">
        <w:rPr>
          <w:rtl w:val="0"/>
        </w:rPr>
      </w:r>
    </w:p>
    <w:p w:rsidR="00000000" w:rsidDel="00000000" w:rsidP="00000000" w:rsidRDefault="00000000" w:rsidRPr="00000000" w14:paraId="0000003C">
      <w:pPr>
        <w:numPr>
          <w:ilvl w:val="0"/>
          <w:numId w:val="1"/>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Insurance cost – 2026</w:t>
      </w:r>
    </w:p>
    <w:p w:rsidR="00000000" w:rsidDel="00000000" w:rsidP="00000000" w:rsidRDefault="00000000" w:rsidRPr="00000000" w14:paraId="0000003D">
      <w:pPr>
        <w:numPr>
          <w:ilvl w:val="0"/>
          <w:numId w:val="1"/>
        </w:numPr>
        <w:spacing w:after="120" w:lineRule="auto"/>
        <w:ind w:left="1170" w:hanging="360"/>
        <w:rPr>
          <w:rFonts w:ascii="Calibri" w:cs="Calibri" w:eastAsia="Calibri" w:hAnsi="Calibri"/>
          <w:sz w:val="22"/>
          <w:szCs w:val="22"/>
        </w:rPr>
      </w:pPr>
      <w:r w:rsidDel="00000000" w:rsidR="00000000" w:rsidRPr="00000000">
        <w:rPr>
          <w:rFonts w:ascii="Gill Sans" w:cs="Gill Sans" w:eastAsia="Gill Sans" w:hAnsi="Gill Sans"/>
          <w:sz w:val="22"/>
          <w:szCs w:val="22"/>
          <w:rtl w:val="0"/>
        </w:rPr>
        <w:t xml:space="preserve">Funding reserve savings – According to the 2024 Reserve study conducted by Advanced Reserve Solutions, the </w:t>
      </w:r>
      <w:r w:rsidDel="00000000" w:rsidR="00000000" w:rsidRPr="00000000">
        <w:rPr>
          <w:rFonts w:ascii="Gill Sans" w:cs="Gill Sans" w:eastAsia="Gill Sans" w:hAnsi="Gill Sans"/>
          <w:b w:val="1"/>
          <w:sz w:val="22"/>
          <w:szCs w:val="22"/>
          <w:u w:val="single"/>
          <w:rtl w:val="0"/>
        </w:rPr>
        <w:t xml:space="preserve">Las Brisas current reserves are funded at 18.44%</w:t>
      </w:r>
      <w:r w:rsidDel="00000000" w:rsidR="00000000" w:rsidRPr="00000000">
        <w:rPr>
          <w:rFonts w:ascii="Gill Sans" w:cs="Gill Sans" w:eastAsia="Gill Sans" w:hAnsi="Gill Sans"/>
          <w:sz w:val="22"/>
          <w:szCs w:val="22"/>
          <w:rtl w:val="0"/>
        </w:rPr>
        <w:t xml:space="preserve">  and well below the recommended amount of greater than</w:t>
      </w:r>
      <w:r w:rsidDel="00000000" w:rsidR="00000000" w:rsidRPr="00000000">
        <w:rPr>
          <w:rFonts w:ascii="Gill Sans" w:cs="Gill Sans" w:eastAsia="Gill Sans" w:hAnsi="Gill Sans"/>
          <w:b w:val="1"/>
          <w:sz w:val="22"/>
          <w:szCs w:val="22"/>
          <w:u w:val="single"/>
          <w:rtl w:val="0"/>
        </w:rPr>
        <w:t xml:space="preserve"> 65%</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3E">
      <w:pPr>
        <w:spacing w:after="120" w:lineRule="auto"/>
        <w:ind w:left="2070" w:firstLine="0"/>
        <w:rPr>
          <w:rFonts w:ascii="Gill Sans" w:cs="Gill Sans" w:eastAsia="Gill Sans" w:hAnsi="Gill Sans"/>
          <w:b w:val="1"/>
          <w:sz w:val="22"/>
          <w:szCs w:val="22"/>
          <w:u w:val="single"/>
        </w:rPr>
      </w:pPr>
      <w:r w:rsidDel="00000000" w:rsidR="00000000" w:rsidRPr="00000000">
        <w:rPr>
          <w:rFonts w:ascii="Gill Sans" w:cs="Gill Sans" w:eastAsia="Gill Sans" w:hAnsi="Gill Sans"/>
          <w:b w:val="1"/>
          <w:sz w:val="22"/>
          <w:szCs w:val="22"/>
          <w:u w:val="single"/>
          <w:rtl w:val="0"/>
        </w:rPr>
        <w:t xml:space="preserve">Reserve Funding Rates Analysis</w:t>
      </w:r>
    </w:p>
    <w:p w:rsidR="00000000" w:rsidDel="00000000" w:rsidP="00000000" w:rsidRDefault="00000000" w:rsidRPr="00000000" w14:paraId="0000003F">
      <w:pPr>
        <w:numPr>
          <w:ilvl w:val="0"/>
          <w:numId w:val="2"/>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sz w:val="22"/>
          <w:szCs w:val="22"/>
          <w:rtl w:val="0"/>
        </w:rPr>
        <w:t xml:space="preserve">Good</w:t>
      </w:r>
      <w:r w:rsidDel="00000000" w:rsidR="00000000" w:rsidRPr="00000000">
        <w:rPr>
          <w:rFonts w:ascii="Gill Sans" w:cs="Gill Sans" w:eastAsia="Gill Sans" w:hAnsi="Gill Sans"/>
          <w:sz w:val="22"/>
          <w:szCs w:val="22"/>
          <w:rtl w:val="0"/>
        </w:rPr>
        <w:t xml:space="preserve"> reserve funding &gt; </w:t>
      </w:r>
      <w:r w:rsidDel="00000000" w:rsidR="00000000" w:rsidRPr="00000000">
        <w:rPr>
          <w:rFonts w:ascii="Gill Sans" w:cs="Gill Sans" w:eastAsia="Gill Sans" w:hAnsi="Gill Sans"/>
          <w:b w:val="1"/>
          <w:sz w:val="22"/>
          <w:szCs w:val="22"/>
          <w:rtl w:val="0"/>
        </w:rPr>
        <w:t xml:space="preserve">65%</w:t>
      </w:r>
      <w:r w:rsidDel="00000000" w:rsidR="00000000" w:rsidRPr="00000000">
        <w:rPr>
          <w:rtl w:val="0"/>
        </w:rPr>
      </w:r>
    </w:p>
    <w:p w:rsidR="00000000" w:rsidDel="00000000" w:rsidP="00000000" w:rsidRDefault="00000000" w:rsidRPr="00000000" w14:paraId="00000040">
      <w:pPr>
        <w:numPr>
          <w:ilvl w:val="0"/>
          <w:numId w:val="2"/>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sz w:val="22"/>
          <w:szCs w:val="22"/>
          <w:rtl w:val="0"/>
        </w:rPr>
        <w:t xml:space="preserve">Fair </w:t>
      </w:r>
      <w:r w:rsidDel="00000000" w:rsidR="00000000" w:rsidRPr="00000000">
        <w:rPr>
          <w:rFonts w:ascii="Gill Sans" w:cs="Gill Sans" w:eastAsia="Gill Sans" w:hAnsi="Gill Sans"/>
          <w:sz w:val="22"/>
          <w:szCs w:val="22"/>
          <w:rtl w:val="0"/>
        </w:rPr>
        <w:t xml:space="preserve">reserve funding rate – </w:t>
      </w:r>
      <w:r w:rsidDel="00000000" w:rsidR="00000000" w:rsidRPr="00000000">
        <w:rPr>
          <w:rFonts w:ascii="Gill Sans" w:cs="Gill Sans" w:eastAsia="Gill Sans" w:hAnsi="Gill Sans"/>
          <w:b w:val="1"/>
          <w:sz w:val="22"/>
          <w:szCs w:val="22"/>
          <w:rtl w:val="0"/>
        </w:rPr>
        <w:t xml:space="preserve">40% - 65%</w:t>
      </w:r>
      <w:r w:rsidDel="00000000" w:rsidR="00000000" w:rsidRPr="00000000">
        <w:rPr>
          <w:rtl w:val="0"/>
        </w:rPr>
      </w:r>
    </w:p>
    <w:p w:rsidR="00000000" w:rsidDel="00000000" w:rsidP="00000000" w:rsidRDefault="00000000" w:rsidRPr="00000000" w14:paraId="00000041">
      <w:pPr>
        <w:numPr>
          <w:ilvl w:val="0"/>
          <w:numId w:val="2"/>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sz w:val="22"/>
          <w:szCs w:val="22"/>
          <w:rtl w:val="0"/>
        </w:rPr>
        <w:t xml:space="preserve">Poor </w:t>
      </w:r>
      <w:r w:rsidDel="00000000" w:rsidR="00000000" w:rsidRPr="00000000">
        <w:rPr>
          <w:rFonts w:ascii="Gill Sans" w:cs="Gill Sans" w:eastAsia="Gill Sans" w:hAnsi="Gill Sans"/>
          <w:sz w:val="22"/>
          <w:szCs w:val="22"/>
          <w:rtl w:val="0"/>
        </w:rPr>
        <w:t xml:space="preserve">reserve funding rate </w:t>
      </w:r>
      <w:r w:rsidDel="00000000" w:rsidR="00000000" w:rsidRPr="00000000">
        <w:rPr>
          <w:rFonts w:ascii="Gill Sans" w:cs="Gill Sans" w:eastAsia="Gill Sans" w:hAnsi="Gill Sans"/>
          <w:b w:val="1"/>
          <w:sz w:val="22"/>
          <w:szCs w:val="22"/>
          <w:rtl w:val="0"/>
        </w:rPr>
        <w:t xml:space="preserve">&lt; 40%</w:t>
      </w:r>
      <w:r w:rsidDel="00000000" w:rsidR="00000000" w:rsidRPr="00000000">
        <w:rPr>
          <w:rtl w:val="0"/>
        </w:rPr>
      </w:r>
    </w:p>
    <w:p w:rsidR="00000000" w:rsidDel="00000000" w:rsidP="00000000" w:rsidRDefault="00000000" w:rsidRPr="00000000" w14:paraId="00000042">
      <w:pPr>
        <w:spacing w:after="120" w:lineRule="auto"/>
        <w:ind w:left="810" w:firstLine="0"/>
        <w:rPr>
          <w:rFonts w:ascii="Gill Sans" w:cs="Gill Sans" w:eastAsia="Gill Sans" w:hAnsi="Gill Sans"/>
          <w:b w:val="1"/>
          <w:sz w:val="22"/>
          <w:szCs w:val="22"/>
          <w:u w:val="single"/>
        </w:rPr>
      </w:pPr>
      <w:r w:rsidDel="00000000" w:rsidR="00000000" w:rsidRPr="00000000">
        <w:rPr>
          <w:rFonts w:ascii="Gill Sans" w:cs="Gill Sans" w:eastAsia="Gill Sans" w:hAnsi="Gill Sans"/>
          <w:sz w:val="22"/>
          <w:szCs w:val="22"/>
          <w:rtl w:val="0"/>
        </w:rPr>
        <w:t xml:space="preserve">In 2025, the Las Brisas HOA contributed $218 per homeowner or $18 a month instead of the recommended $84 a month per homeowner to the Reserves.  In 2026, the recommended amount is $85 a month per homeowner.  </w:t>
      </w:r>
      <w:r w:rsidDel="00000000" w:rsidR="00000000" w:rsidRPr="00000000">
        <w:rPr>
          <w:rFonts w:ascii="Gill Sans" w:cs="Gill Sans" w:eastAsia="Gill Sans" w:hAnsi="Gill Sans"/>
          <w:b w:val="1"/>
          <w:sz w:val="22"/>
          <w:szCs w:val="22"/>
          <w:u w:val="single"/>
          <w:rtl w:val="0"/>
        </w:rPr>
        <w:t xml:space="preserve">Do we raise the dues by $62 a month to help fund the reserves and also try to maintain the 2025 spending levels?</w:t>
      </w:r>
    </w:p>
    <w:p w:rsidR="00000000" w:rsidDel="00000000" w:rsidP="00000000" w:rsidRDefault="00000000" w:rsidRPr="00000000" w14:paraId="00000043">
      <w:pPr>
        <w:numPr>
          <w:ilvl w:val="0"/>
          <w:numId w:val="1"/>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inspection program – Should we continue this program in 2026?</w:t>
      </w:r>
    </w:p>
    <w:p w:rsidR="00000000" w:rsidDel="00000000" w:rsidP="00000000" w:rsidRDefault="00000000" w:rsidRPr="00000000" w14:paraId="00000044">
      <w:pPr>
        <w:numPr>
          <w:ilvl w:val="0"/>
          <w:numId w:val="1"/>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Paint project – 1</w:t>
      </w:r>
      <w:r w:rsidDel="00000000" w:rsidR="00000000" w:rsidRPr="00000000">
        <w:rPr>
          <w:rFonts w:ascii="Gill Sans" w:cs="Gill Sans" w:eastAsia="Gill Sans" w:hAnsi="Gill Sans"/>
          <w:sz w:val="22"/>
          <w:szCs w:val="22"/>
          <w:vertAlign w:val="superscript"/>
          <w:rtl w:val="0"/>
        </w:rPr>
        <w:t xml:space="preserve">st</w:t>
      </w:r>
      <w:r w:rsidDel="00000000" w:rsidR="00000000" w:rsidRPr="00000000">
        <w:rPr>
          <w:rFonts w:ascii="Gill Sans" w:cs="Gill Sans" w:eastAsia="Gill Sans" w:hAnsi="Gill Sans"/>
          <w:sz w:val="22"/>
          <w:szCs w:val="22"/>
          <w:rtl w:val="0"/>
        </w:rPr>
        <w:t xml:space="preserve"> phase – the homes on River from Broadway to Shannon</w:t>
      </w:r>
    </w:p>
    <w:p w:rsidR="00000000" w:rsidDel="00000000" w:rsidP="00000000" w:rsidRDefault="00000000" w:rsidRPr="00000000" w14:paraId="00000045">
      <w:pPr>
        <w:numPr>
          <w:ilvl w:val="0"/>
          <w:numId w:val="1"/>
        </w:numPr>
        <w:spacing w:after="120" w:lineRule="auto"/>
        <w:ind w:left="1170" w:hanging="360"/>
        <w:rPr>
          <w:sz w:val="22"/>
          <w:szCs w:val="22"/>
        </w:rPr>
      </w:pPr>
      <w:r w:rsidDel="00000000" w:rsidR="00000000" w:rsidRPr="00000000">
        <w:rPr>
          <w:rFonts w:ascii="Gill Sans" w:cs="Gill Sans" w:eastAsia="Gill Sans" w:hAnsi="Gill Sans"/>
          <w:sz w:val="22"/>
          <w:szCs w:val="22"/>
          <w:rtl w:val="0"/>
        </w:rPr>
        <w:t xml:space="preserve">AZ State Statute Limit allowed for raising dues – 20% of the previous year’s dues ($310 x 20% = $62) – </w:t>
      </w:r>
      <w:r w:rsidDel="00000000" w:rsidR="00000000" w:rsidRPr="00000000">
        <w:rPr>
          <w:rFonts w:ascii="Gill Sans" w:cs="Gill Sans" w:eastAsia="Gill Sans" w:hAnsi="Gill Sans"/>
          <w:b w:val="1"/>
          <w:sz w:val="22"/>
          <w:szCs w:val="22"/>
          <w:u w:val="single"/>
          <w:rtl w:val="0"/>
        </w:rPr>
        <w:t xml:space="preserve">The max for 2026 would be $372 a month per homeowner</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46">
      <w:pPr>
        <w:spacing w:after="120" w:lineRule="auto"/>
        <w:ind w:left="117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7">
      <w:pPr>
        <w:spacing w:after="120" w:lineRule="auto"/>
        <w:ind w:left="117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2025 Audit Engagement Letter – Butler Hansen - $3,545  </w:t>
      </w:r>
    </w:p>
    <w:p w:rsidR="00000000" w:rsidDel="00000000" w:rsidP="00000000" w:rsidRDefault="00000000" w:rsidRPr="00000000" w14:paraId="00000048">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Mary to accept audit engagement from Butler Hansen. Seconded by Becky </w:t>
      </w:r>
    </w:p>
    <w:p w:rsidR="00000000" w:rsidDel="00000000" w:rsidP="00000000" w:rsidRDefault="00000000" w:rsidRPr="00000000" w14:paraId="00000049">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4A">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4B">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C">
      <w:pPr>
        <w:numPr>
          <w:ilvl w:val="0"/>
          <w:numId w:val="3"/>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Maintenance Update and Review of work completed by maintenance manager since last meeting (5 minutes)- </w:t>
      </w:r>
    </w:p>
    <w:p w:rsidR="00000000" w:rsidDel="00000000" w:rsidP="00000000" w:rsidRDefault="00000000" w:rsidRPr="00000000" w14:paraId="0000004D">
      <w:pPr>
        <w:spacing w:after="120" w:lineRule="auto"/>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Maintenance Motions Required</w:t>
      </w:r>
    </w:p>
    <w:p w:rsidR="00000000" w:rsidDel="00000000" w:rsidP="00000000" w:rsidRDefault="00000000" w:rsidRPr="00000000" w14:paraId="0000004E">
      <w:pPr>
        <w:spacing w:after="120" w:lineRule="auto"/>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Motion Required:</w:t>
      </w:r>
    </w:p>
    <w:p w:rsidR="00000000" w:rsidDel="00000000" w:rsidP="00000000" w:rsidRDefault="00000000" w:rsidRPr="00000000" w14:paraId="0000004F">
      <w:pPr>
        <w:numPr>
          <w:ilvl w:val="0"/>
          <w:numId w:val="5"/>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Contreras Roofing submitted 2 bids to repair the roofs at 1819 E Torre Molinos, $650 and 2024 E Solana Dr, $1,500. The minor repair at 1819 E Torre Molinos has no warranty. The home roof repair on the flat roof at 2024 E Solana has a 5-year warranty which is common on flat roofs.  The garage roof repair has a 1-year warranty.  Motion.</w:t>
      </w:r>
    </w:p>
    <w:p w:rsidR="00000000" w:rsidDel="00000000" w:rsidP="00000000" w:rsidRDefault="00000000" w:rsidRPr="00000000" w14:paraId="00000050">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Mary to accept Contreras Roofing bids for roof repair of $650 for 1819 Toree Molinos and $1500 for 2024 Solana. Second by Becky</w:t>
      </w:r>
    </w:p>
    <w:p w:rsidR="00000000" w:rsidDel="00000000" w:rsidP="00000000" w:rsidRDefault="00000000" w:rsidRPr="00000000" w14:paraId="00000051">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2">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3">
      <w:pPr>
        <w:numPr>
          <w:ilvl w:val="0"/>
          <w:numId w:val="5"/>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Pete Von Knorring submitted 2 bids to rebuild the walls at 1819 S Torre Molinos, $2,532.80 &amp; 1725 S Torre Molinos $2,271.18.  Motion. </w:t>
      </w:r>
    </w:p>
    <w:p w:rsidR="00000000" w:rsidDel="00000000" w:rsidP="00000000" w:rsidRDefault="00000000" w:rsidRPr="00000000" w14:paraId="00000054">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are already over our budget for the outside services budget for the year which would cover these expenses. The fences are rusted but this is an aesthetic issue and will be tabled for now due to limited budget and revisited closer to the end of the year. </w:t>
      </w:r>
    </w:p>
    <w:p w:rsidR="00000000" w:rsidDel="00000000" w:rsidP="00000000" w:rsidRDefault="00000000" w:rsidRPr="00000000" w14:paraId="00000055">
      <w:pPr>
        <w:spacing w:after="120" w:lineRule="auto"/>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Maintenance Manager Work Overview</w:t>
      </w:r>
    </w:p>
    <w:p w:rsidR="00000000" w:rsidDel="00000000" w:rsidP="00000000" w:rsidRDefault="00000000" w:rsidRPr="00000000" w14:paraId="00000056">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Flat roof at 2145 E Rosarita Dr was completed 9/10</w:t>
      </w:r>
    </w:p>
    <w:p w:rsidR="00000000" w:rsidDel="00000000" w:rsidP="00000000" w:rsidRDefault="00000000" w:rsidRPr="00000000" w14:paraId="00000057">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Tiles that fell off in the storm were put back on 9/12 at 1929 S Shannon Dr and 2126 E Rosarita Dr</w:t>
      </w:r>
    </w:p>
    <w:p w:rsidR="00000000" w:rsidDel="00000000" w:rsidP="00000000" w:rsidRDefault="00000000" w:rsidRPr="00000000" w14:paraId="00000058">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-Got all the debris that was left by the storm cleaned up </w:t>
      </w:r>
    </w:p>
    <w:p w:rsidR="00000000" w:rsidDel="00000000" w:rsidP="00000000" w:rsidRDefault="00000000" w:rsidRPr="00000000" w14:paraId="00000059">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Painted all the walls that were rebuilt and stuccoed </w:t>
      </w:r>
    </w:p>
    <w:p w:rsidR="00000000" w:rsidDel="00000000" w:rsidP="00000000" w:rsidRDefault="00000000" w:rsidRPr="00000000" w14:paraId="0000005A">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-Fixed leaks in the Sanos pool area and turned back on that water, behind 2123 Margarita (Grass areas around the community are looking great after adjusting the timers to run for longer for the water to seep into the hard dirt) </w:t>
      </w:r>
    </w:p>
    <w:p w:rsidR="00000000" w:rsidDel="00000000" w:rsidP="00000000" w:rsidRDefault="00000000" w:rsidRPr="00000000" w14:paraId="0000005B">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Our pool company has been working very hard to get our pool back up and running after those back-to-back storms</w:t>
      </w:r>
    </w:p>
    <w:p w:rsidR="00000000" w:rsidDel="00000000" w:rsidP="00000000" w:rsidRDefault="00000000" w:rsidRPr="00000000" w14:paraId="0000005C">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Get bids for the 3 bids for the Sanos Pool Grass Conversation:</w:t>
      </w:r>
    </w:p>
    <w:p w:rsidR="00000000" w:rsidDel="00000000" w:rsidP="00000000" w:rsidRDefault="00000000" w:rsidRPr="00000000" w14:paraId="0000005D">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Elevated Landscaping- Current Landscaping Service: $14,995</w:t>
      </w:r>
    </w:p>
    <w:p w:rsidR="00000000" w:rsidDel="00000000" w:rsidP="00000000" w:rsidRDefault="00000000" w:rsidRPr="00000000" w14:paraId="0000005E">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LLC- Current Irrigation Service: $25,000</w:t>
      </w:r>
    </w:p>
    <w:p w:rsidR="00000000" w:rsidDel="00000000" w:rsidP="00000000" w:rsidRDefault="00000000" w:rsidRPr="00000000" w14:paraId="0000005F">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Santarita Landscaping: $46,069.61</w:t>
      </w:r>
    </w:p>
    <w:p w:rsidR="00000000" w:rsidDel="00000000" w:rsidP="00000000" w:rsidRDefault="00000000" w:rsidRPr="00000000" w14:paraId="00000060">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got Jesus Sprinkler LLC down to $15,000 for the irrigation. We trust him to do the irrigation since we have been using him for the past year. </w:t>
      </w:r>
    </w:p>
    <w:p w:rsidR="00000000" w:rsidDel="00000000" w:rsidP="00000000" w:rsidRDefault="00000000" w:rsidRPr="00000000" w14:paraId="00000061">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got Elevated to give us a bid for plants and installing the plants for (Need to get the bid) </w:t>
      </w:r>
    </w:p>
    <w:p w:rsidR="00000000" w:rsidDel="00000000" w:rsidP="00000000" w:rsidRDefault="00000000" w:rsidRPr="00000000" w14:paraId="00000062">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-Got a bid for redoing our pathway behind the old Sanos pool from Freddy at L&amp; F Construction LLC for $10,000 for ripping the asphalt, putting compacted 1/4 minus, and then adding a metal border for $3,500 for a total of $13,500</w:t>
      </w:r>
    </w:p>
    <w:p w:rsidR="00000000" w:rsidDel="00000000" w:rsidP="00000000" w:rsidRDefault="00000000" w:rsidRPr="00000000" w14:paraId="00000063">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Elevated is going to give a bid on the pathway, too (Need to get the bid) </w:t>
      </w:r>
    </w:p>
    <w:p w:rsidR="00000000" w:rsidDel="00000000" w:rsidP="00000000" w:rsidRDefault="00000000" w:rsidRPr="00000000" w14:paraId="00000064">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-Met with Pink Plumbing &amp; Sewer, who works on commercial properties  (Bid being sent over this weekend) </w:t>
      </w:r>
    </w:p>
    <w:p w:rsidR="00000000" w:rsidDel="00000000" w:rsidP="00000000" w:rsidRDefault="00000000" w:rsidRPr="00000000" w14:paraId="00000065">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-Radleys Bid for the Euc on Broadway (Liability if it falls during a big storm) (Bid being sent over 9/13) </w:t>
      </w:r>
    </w:p>
    <w:p w:rsidR="00000000" w:rsidDel="00000000" w:rsidP="00000000" w:rsidRDefault="00000000" w:rsidRPr="00000000" w14:paraId="00000066">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-Replace Gate at 1819 S Torre Molinos (Rotted Out) &amp; 1725 S Torre Molinos Cir  (Bid being sent over 9/13) </w:t>
      </w:r>
    </w:p>
    <w:p w:rsidR="00000000" w:rsidDel="00000000" w:rsidP="00000000" w:rsidRDefault="00000000" w:rsidRPr="00000000" w14:paraId="00000067">
      <w:pPr>
        <w:spacing w:after="120" w:lineRule="auto"/>
        <w:ind w:left="16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I suggest we put slats on gates that don't have them to look uniform &amp; so, we don't see the person's first or backyard</w:t>
      </w:r>
    </w:p>
    <w:p w:rsidR="00000000" w:rsidDel="00000000" w:rsidP="00000000" w:rsidRDefault="00000000" w:rsidRPr="00000000" w14:paraId="00000068">
      <w:pPr>
        <w:numPr>
          <w:ilvl w:val="1"/>
          <w:numId w:val="3"/>
        </w:numPr>
        <w:spacing w:after="120" w:lineRule="auto"/>
        <w:ind w:left="2250" w:hanging="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Homeowners Forum(10 minutes)</w:t>
      </w:r>
      <w:r w:rsidDel="00000000" w:rsidR="00000000" w:rsidRPr="00000000">
        <w:rPr>
          <w:rtl w:val="0"/>
        </w:rPr>
      </w:r>
    </w:p>
    <w:p w:rsidR="00000000" w:rsidDel="00000000" w:rsidP="00000000" w:rsidRDefault="00000000" w:rsidRPr="00000000" w14:paraId="00000069">
      <w:pPr>
        <w:numPr>
          <w:ilvl w:val="0"/>
          <w:numId w:val="3"/>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Discussion Items Time Permitting</w:t>
      </w:r>
    </w:p>
    <w:p w:rsidR="00000000" w:rsidDel="00000000" w:rsidP="00000000" w:rsidRDefault="00000000" w:rsidRPr="00000000" w14:paraId="0000006A">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Review the Strategic Planning Committee's current inventory of trees to be planted in the next 5 years.</w:t>
      </w:r>
    </w:p>
    <w:p w:rsidR="00000000" w:rsidDel="00000000" w:rsidP="00000000" w:rsidRDefault="00000000" w:rsidRPr="00000000" w14:paraId="0000006B">
      <w:pPr>
        <w:numPr>
          <w:ilvl w:val="0"/>
          <w:numId w:val="3"/>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Motions, Expenses, and Updates since last meeting </w:t>
      </w:r>
      <w:r w:rsidDel="00000000" w:rsidR="00000000" w:rsidRPr="00000000">
        <w:rPr>
          <w:rtl w:val="0"/>
        </w:rPr>
      </w:r>
    </w:p>
    <w:p w:rsidR="00000000" w:rsidDel="00000000" w:rsidP="00000000" w:rsidRDefault="00000000" w:rsidRPr="00000000" w14:paraId="0000006C">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$600 and under:</w:t>
      </w:r>
    </w:p>
    <w:p w:rsidR="00000000" w:rsidDel="00000000" w:rsidP="00000000" w:rsidRDefault="00000000" w:rsidRPr="00000000" w14:paraId="0000006D">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Pete Von Knorring $350 Sanos Fence Caps Install</w:t>
      </w:r>
    </w:p>
    <w:p w:rsidR="00000000" w:rsidDel="00000000" w:rsidP="00000000" w:rsidRDefault="00000000" w:rsidRPr="00000000" w14:paraId="0000006E">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MCESD River Pool Permit $270</w:t>
      </w:r>
    </w:p>
    <w:p w:rsidR="00000000" w:rsidDel="00000000" w:rsidP="00000000" w:rsidRDefault="00000000" w:rsidRPr="00000000" w14:paraId="0000006F">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MCESD River Spa Permit $225</w:t>
      </w:r>
    </w:p>
    <w:p w:rsidR="00000000" w:rsidDel="00000000" w:rsidP="00000000" w:rsidRDefault="00000000" w:rsidRPr="00000000" w14:paraId="00000070">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irritrol valve &amp; sprinklers on Margarita $560</w:t>
      </w:r>
    </w:p>
    <w:p w:rsidR="00000000" w:rsidDel="00000000" w:rsidP="00000000" w:rsidRDefault="00000000" w:rsidRPr="00000000" w14:paraId="00000071">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solenoid, small leaks &amp; sprinkler heads Sanos, Margarita &amp; Torre Molinos $530</w:t>
      </w:r>
    </w:p>
    <w:p w:rsidR="00000000" w:rsidDel="00000000" w:rsidP="00000000" w:rsidRDefault="00000000" w:rsidRPr="00000000" w14:paraId="00000072">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sprinklers on Shannon, Torre Molinos &amp; gazebo $480</w:t>
      </w:r>
    </w:p>
    <w:p w:rsidR="00000000" w:rsidDel="00000000" w:rsidP="00000000" w:rsidRDefault="00000000" w:rsidRPr="00000000" w14:paraId="00000073">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Pop-up Sprinklers $450</w:t>
      </w:r>
    </w:p>
    <w:p w:rsidR="00000000" w:rsidDel="00000000" w:rsidP="00000000" w:rsidRDefault="00000000" w:rsidRPr="00000000" w14:paraId="00000074">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Pop-up Sprinklers $300</w:t>
      </w:r>
    </w:p>
    <w:p w:rsidR="00000000" w:rsidDel="00000000" w:rsidP="00000000" w:rsidRDefault="00000000" w:rsidRPr="00000000" w14:paraId="00000075">
      <w:pPr>
        <w:spacing w:after="120" w:lineRule="auto"/>
        <w:ind w:left="225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7">
      <w:pPr>
        <w:ind w:left="28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8">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Bids passed via email vote:</w:t>
      </w:r>
    </w:p>
    <w:p w:rsidR="00000000" w:rsidDel="00000000" w:rsidP="00000000" w:rsidRDefault="00000000" w:rsidRPr="00000000" w14:paraId="00000079">
      <w:pPr>
        <w:numPr>
          <w:ilvl w:val="3"/>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Invoice - $850 to remove Euc &amp; PV Branches</w:t>
      </w:r>
    </w:p>
    <w:p w:rsidR="00000000" w:rsidDel="00000000" w:rsidP="00000000" w:rsidRDefault="00000000" w:rsidRPr="00000000" w14:paraId="0000007A">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Contreras bid of $3,000 to repair the roof at 2145 E Rosarita.</w:t>
      </w:r>
    </w:p>
    <w:p w:rsidR="00000000" w:rsidDel="00000000" w:rsidP="00000000" w:rsidRDefault="00000000" w:rsidRPr="00000000" w14:paraId="0000007B">
      <w:pPr>
        <w:spacing w:after="120" w:lineRule="auto"/>
        <w:ind w:left="225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C">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Failed Due to Lack of Quorum</w:t>
      </w:r>
    </w:p>
    <w:p w:rsidR="00000000" w:rsidDel="00000000" w:rsidP="00000000" w:rsidRDefault="00000000" w:rsidRPr="00000000" w14:paraId="0000007D">
      <w:pPr>
        <w:numPr>
          <w:ilvl w:val="0"/>
          <w:numId w:val="6"/>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to approve bid for property management from City Property  </w:t>
      </w:r>
      <w:r w:rsidDel="00000000" w:rsidR="00000000" w:rsidRPr="00000000">
        <w:rPr>
          <w:rtl w:val="0"/>
        </w:rPr>
      </w:r>
    </w:p>
    <w:p w:rsidR="00000000" w:rsidDel="00000000" w:rsidP="00000000" w:rsidRDefault="00000000" w:rsidRPr="00000000" w14:paraId="0000007E">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F">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0">
      <w:pPr>
        <w:numPr>
          <w:ilvl w:val="0"/>
          <w:numId w:val="4"/>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Adjournment  </w:t>
      </w:r>
    </w:p>
    <w:p w:rsidR="00000000" w:rsidDel="00000000" w:rsidP="00000000" w:rsidRDefault="00000000" w:rsidRPr="00000000" w14:paraId="00000081">
      <w:pPr>
        <w:spacing w:after="120" w:lineRule="auto"/>
        <w:ind w:left="0" w:firstLine="0"/>
        <w:rPr>
          <w:rFonts w:ascii="Gill Sans" w:cs="Gill Sans" w:eastAsia="Gill Sans" w:hAnsi="Gill Sans"/>
          <w:b w:val="1"/>
          <w:sz w:val="22"/>
          <w:szCs w:val="22"/>
          <w:u w:val="single"/>
        </w:rPr>
      </w:pPr>
      <w:r w:rsidDel="00000000" w:rsidR="00000000" w:rsidRPr="00000000">
        <w:rPr>
          <w:rtl w:val="0"/>
        </w:rPr>
      </w:r>
    </w:p>
    <w:p w:rsidR="00000000" w:rsidDel="00000000" w:rsidP="00000000" w:rsidRDefault="00000000" w:rsidRPr="00000000" w14:paraId="00000082">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to end regular session at 8:30pm.   Seconded by Becky.</w:t>
      </w:r>
    </w:p>
    <w:p w:rsidR="00000000" w:rsidDel="00000000" w:rsidP="00000000" w:rsidRDefault="00000000" w:rsidRPr="00000000" w14:paraId="00000083">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84">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85">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6">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87">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10/16/25</w:t>
      </w:r>
    </w:p>
    <w:p w:rsidR="00000000" w:rsidDel="00000000" w:rsidP="00000000" w:rsidRDefault="00000000" w:rsidRPr="00000000" w14:paraId="00000088">
      <w:pPr>
        <w:pageBreakBefore w:val="0"/>
        <w:spacing w:after="120" w:lineRule="auto"/>
        <w:ind w:left="108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9">
      <w:pPr>
        <w:spacing w:after="120" w:lineRule="auto"/>
        <w:ind w:left="0" w:firstLine="0"/>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8A">
      <w:pPr>
        <w:spacing w:after="120" w:lineRule="auto"/>
        <w:ind w:left="810" w:firstLine="0"/>
        <w:rPr>
          <w:rFonts w:ascii="Calibri" w:cs="Calibri" w:eastAsia="Calibri" w:hAnsi="Calibri"/>
          <w:b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